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B94E4" w14:textId="77777777" w:rsidR="00D3418E" w:rsidRPr="005C3DCA" w:rsidRDefault="00726FF9" w:rsidP="00BD7128">
      <w:pPr>
        <w:rPr>
          <w:b/>
        </w:rPr>
      </w:pPr>
      <w:r w:rsidRPr="005C3DCA">
        <w:rPr>
          <w:b/>
        </w:rPr>
        <w:t>Department of Gender &amp; Women’s Studies</w:t>
      </w:r>
    </w:p>
    <w:p w14:paraId="735BCF42" w14:textId="0D902756" w:rsidR="00D3418E" w:rsidRPr="007415DC" w:rsidRDefault="007415DC" w:rsidP="00BD7128">
      <w:pPr>
        <w:rPr>
          <w:b/>
          <w:i/>
        </w:rPr>
      </w:pPr>
      <w:r w:rsidRPr="007415DC">
        <w:rPr>
          <w:b/>
          <w:i/>
        </w:rPr>
        <w:t>RESEARCH ASSISTANT/ASSOCIATE</w:t>
      </w:r>
      <w:r w:rsidR="005D3EC9">
        <w:rPr>
          <w:b/>
          <w:i/>
        </w:rPr>
        <w:t xml:space="preserve"> </w:t>
      </w:r>
      <w:r w:rsidRPr="007415DC">
        <w:rPr>
          <w:b/>
          <w:i/>
        </w:rPr>
        <w:t>-</w:t>
      </w:r>
      <w:r w:rsidR="005D3EC9">
        <w:rPr>
          <w:b/>
          <w:i/>
        </w:rPr>
        <w:t xml:space="preserve"> </w:t>
      </w:r>
      <w:r w:rsidRPr="007415DC">
        <w:rPr>
          <w:b/>
          <w:i/>
        </w:rPr>
        <w:t>SUPERVISOR CONTRACT</w:t>
      </w:r>
    </w:p>
    <w:p w14:paraId="242B0E6A" w14:textId="77777777" w:rsidR="009C1046" w:rsidRPr="009C1046" w:rsidRDefault="009C1046" w:rsidP="00BD7128"/>
    <w:p w14:paraId="22D4C0AA" w14:textId="6EA58DDE" w:rsidR="009C1046" w:rsidRPr="007415DC" w:rsidRDefault="009C1046" w:rsidP="00BD7128">
      <w:pPr>
        <w:rPr>
          <w:sz w:val="22"/>
        </w:rPr>
      </w:pPr>
      <w:r w:rsidRPr="007415DC">
        <w:rPr>
          <w:sz w:val="22"/>
        </w:rPr>
        <w:t xml:space="preserve">This form is to </w:t>
      </w:r>
      <w:r w:rsidR="007415DC" w:rsidRPr="007415DC">
        <w:rPr>
          <w:sz w:val="22"/>
        </w:rPr>
        <w:t>be filled out jointly by each Research Assistant</w:t>
      </w:r>
      <w:r w:rsidR="005D3EC9">
        <w:rPr>
          <w:sz w:val="22"/>
        </w:rPr>
        <w:t>/Associate (RA)</w:t>
      </w:r>
      <w:r w:rsidRPr="007415DC">
        <w:rPr>
          <w:sz w:val="22"/>
        </w:rPr>
        <w:t xml:space="preserve"> and their Supervisor. Its purpose is to ensure that both parties are clear about the duties and expectations of the position. The contract should be reassessed and if necessary adjusted in the middle of the first seme</w:t>
      </w:r>
      <w:bookmarkStart w:id="0" w:name="_GoBack"/>
      <w:bookmarkEnd w:id="0"/>
      <w:r w:rsidRPr="007415DC">
        <w:rPr>
          <w:sz w:val="22"/>
        </w:rPr>
        <w:t xml:space="preserve">ster to ensure it accurately reflects the workload and duties. This contract will also form the basis for the RA evaluation and should be attached to the evaluation form. (A formal evaluation should be conducted at latest at the end of the job (if it is a yearlong position) but may be conducted at the end of each semester of work, if requested by either RA or supervisor.) </w:t>
      </w:r>
    </w:p>
    <w:p w14:paraId="56F01086" w14:textId="77777777" w:rsidR="009C1046" w:rsidRPr="009C1046" w:rsidRDefault="009C1046" w:rsidP="00BD7128"/>
    <w:p w14:paraId="52B6CB8E" w14:textId="77777777" w:rsidR="00D3418E" w:rsidRPr="005D3EC9" w:rsidRDefault="009C1046" w:rsidP="005D3EC9">
      <w:pPr>
        <w:spacing w:line="360" w:lineRule="auto"/>
        <w:rPr>
          <w:sz w:val="22"/>
          <w:szCs w:val="22"/>
          <w:u w:val="single"/>
        </w:rPr>
      </w:pPr>
      <w:r w:rsidRPr="005D3EC9">
        <w:rPr>
          <w:sz w:val="22"/>
          <w:szCs w:val="22"/>
        </w:rPr>
        <w:t>Supervisor</w:t>
      </w:r>
      <w:r w:rsidR="00D3418E" w:rsidRPr="005D3EC9">
        <w:rPr>
          <w:sz w:val="22"/>
          <w:szCs w:val="22"/>
        </w:rPr>
        <w:t xml:space="preserve">: </w:t>
      </w:r>
      <w:r w:rsidR="00D3418E" w:rsidRPr="005D3EC9">
        <w:rPr>
          <w:sz w:val="22"/>
          <w:szCs w:val="22"/>
          <w:u w:val="single"/>
        </w:rPr>
        <w:tab/>
      </w:r>
      <w:r w:rsidR="00D3418E" w:rsidRPr="005D3EC9">
        <w:rPr>
          <w:sz w:val="22"/>
          <w:szCs w:val="22"/>
          <w:u w:val="single"/>
        </w:rPr>
        <w:tab/>
      </w:r>
      <w:r w:rsidR="00D3418E" w:rsidRPr="005D3EC9">
        <w:rPr>
          <w:sz w:val="22"/>
          <w:szCs w:val="22"/>
          <w:u w:val="single"/>
        </w:rPr>
        <w:tab/>
      </w:r>
      <w:r w:rsidR="00D3418E" w:rsidRPr="005D3EC9">
        <w:rPr>
          <w:sz w:val="22"/>
          <w:szCs w:val="22"/>
          <w:u w:val="single"/>
        </w:rPr>
        <w:tab/>
      </w:r>
      <w:r w:rsidR="00D3418E" w:rsidRPr="005D3EC9">
        <w:rPr>
          <w:sz w:val="22"/>
          <w:szCs w:val="22"/>
          <w:u w:val="single"/>
        </w:rPr>
        <w:tab/>
      </w:r>
      <w:r w:rsidR="00D3418E" w:rsidRPr="005D3EC9">
        <w:rPr>
          <w:sz w:val="22"/>
          <w:szCs w:val="22"/>
          <w:u w:val="single"/>
        </w:rPr>
        <w:tab/>
      </w:r>
      <w:r w:rsidR="00D3418E" w:rsidRPr="005D3EC9">
        <w:rPr>
          <w:sz w:val="22"/>
          <w:szCs w:val="22"/>
          <w:u w:val="single"/>
        </w:rPr>
        <w:tab/>
      </w:r>
      <w:r w:rsidR="00D3418E" w:rsidRPr="005D3EC9">
        <w:rPr>
          <w:sz w:val="22"/>
          <w:szCs w:val="22"/>
          <w:u w:val="single"/>
        </w:rPr>
        <w:tab/>
      </w:r>
      <w:r w:rsidR="00D3418E" w:rsidRPr="005D3EC9">
        <w:rPr>
          <w:sz w:val="22"/>
          <w:szCs w:val="22"/>
          <w:u w:val="single"/>
        </w:rPr>
        <w:tab/>
      </w:r>
    </w:p>
    <w:p w14:paraId="49ABEF7C" w14:textId="77777777" w:rsidR="00D3418E" w:rsidRPr="005D3EC9" w:rsidRDefault="009C1046" w:rsidP="005D3EC9">
      <w:pPr>
        <w:spacing w:line="360" w:lineRule="auto"/>
        <w:rPr>
          <w:sz w:val="22"/>
          <w:szCs w:val="22"/>
          <w:u w:val="single"/>
        </w:rPr>
      </w:pPr>
      <w:r w:rsidRPr="005D3EC9">
        <w:rPr>
          <w:sz w:val="22"/>
          <w:szCs w:val="22"/>
        </w:rPr>
        <w:t>R</w:t>
      </w:r>
      <w:r w:rsidR="00D3418E" w:rsidRPr="005D3EC9">
        <w:rPr>
          <w:sz w:val="22"/>
          <w:szCs w:val="22"/>
        </w:rPr>
        <w:t>A:</w:t>
      </w:r>
      <w:r w:rsidR="00D3418E" w:rsidRPr="005D3EC9">
        <w:rPr>
          <w:sz w:val="22"/>
          <w:szCs w:val="22"/>
          <w:u w:val="single"/>
        </w:rPr>
        <w:tab/>
      </w:r>
      <w:r w:rsidR="00D3418E" w:rsidRPr="005D3EC9">
        <w:rPr>
          <w:sz w:val="22"/>
          <w:szCs w:val="22"/>
          <w:u w:val="single"/>
        </w:rPr>
        <w:tab/>
      </w:r>
      <w:r w:rsidR="00D3418E" w:rsidRPr="005D3EC9">
        <w:rPr>
          <w:sz w:val="22"/>
          <w:szCs w:val="22"/>
          <w:u w:val="single"/>
        </w:rPr>
        <w:tab/>
      </w:r>
      <w:r w:rsidR="00D3418E" w:rsidRPr="005D3EC9">
        <w:rPr>
          <w:sz w:val="22"/>
          <w:szCs w:val="22"/>
          <w:u w:val="single"/>
        </w:rPr>
        <w:tab/>
      </w:r>
      <w:r w:rsidR="00D3418E" w:rsidRPr="005D3EC9">
        <w:rPr>
          <w:sz w:val="22"/>
          <w:szCs w:val="22"/>
          <w:u w:val="single"/>
        </w:rPr>
        <w:tab/>
      </w:r>
      <w:r w:rsidR="00D3418E" w:rsidRPr="005D3EC9">
        <w:rPr>
          <w:sz w:val="22"/>
          <w:szCs w:val="22"/>
          <w:u w:val="single"/>
        </w:rPr>
        <w:tab/>
      </w:r>
      <w:r w:rsidR="00D3418E" w:rsidRPr="005D3EC9">
        <w:rPr>
          <w:sz w:val="22"/>
          <w:szCs w:val="22"/>
          <w:u w:val="single"/>
        </w:rPr>
        <w:tab/>
      </w:r>
      <w:r w:rsidR="00D3418E" w:rsidRPr="005D3EC9">
        <w:rPr>
          <w:sz w:val="22"/>
          <w:szCs w:val="22"/>
          <w:u w:val="single"/>
        </w:rPr>
        <w:tab/>
      </w:r>
    </w:p>
    <w:p w14:paraId="640F4D46" w14:textId="77777777" w:rsidR="00D3418E" w:rsidRPr="005D3EC9" w:rsidRDefault="00D3418E" w:rsidP="005D3EC9">
      <w:pPr>
        <w:spacing w:line="360" w:lineRule="auto"/>
        <w:rPr>
          <w:sz w:val="22"/>
          <w:szCs w:val="22"/>
          <w:u w:val="single"/>
        </w:rPr>
      </w:pPr>
      <w:r w:rsidRPr="005D3EC9">
        <w:rPr>
          <w:sz w:val="22"/>
          <w:szCs w:val="22"/>
        </w:rPr>
        <w:t xml:space="preserve">Semester and Year: </w:t>
      </w:r>
      <w:r w:rsidRPr="005D3EC9">
        <w:rPr>
          <w:sz w:val="22"/>
          <w:szCs w:val="22"/>
          <w:u w:val="single"/>
        </w:rPr>
        <w:tab/>
      </w:r>
      <w:r w:rsidRPr="005D3EC9">
        <w:rPr>
          <w:sz w:val="22"/>
          <w:szCs w:val="22"/>
          <w:u w:val="single"/>
        </w:rPr>
        <w:tab/>
      </w:r>
      <w:r w:rsidRPr="005D3EC9">
        <w:rPr>
          <w:sz w:val="22"/>
          <w:szCs w:val="22"/>
          <w:u w:val="single"/>
        </w:rPr>
        <w:tab/>
      </w:r>
      <w:r w:rsidRPr="005D3EC9">
        <w:rPr>
          <w:sz w:val="22"/>
          <w:szCs w:val="22"/>
          <w:u w:val="single"/>
        </w:rPr>
        <w:tab/>
      </w:r>
      <w:r w:rsidRPr="005D3EC9">
        <w:rPr>
          <w:sz w:val="22"/>
          <w:szCs w:val="22"/>
          <w:u w:val="single"/>
        </w:rPr>
        <w:tab/>
      </w:r>
      <w:r w:rsidRPr="005D3EC9">
        <w:rPr>
          <w:sz w:val="22"/>
          <w:szCs w:val="22"/>
          <w:u w:val="single"/>
        </w:rPr>
        <w:tab/>
      </w:r>
    </w:p>
    <w:p w14:paraId="3A145F7B" w14:textId="77777777" w:rsidR="00D3418E" w:rsidRPr="005D3EC9" w:rsidRDefault="009C1046" w:rsidP="005D3EC9">
      <w:pPr>
        <w:spacing w:line="360" w:lineRule="auto"/>
        <w:rPr>
          <w:sz w:val="22"/>
          <w:szCs w:val="22"/>
        </w:rPr>
      </w:pPr>
      <w:r w:rsidRPr="005D3EC9">
        <w:rPr>
          <w:sz w:val="22"/>
          <w:szCs w:val="22"/>
        </w:rPr>
        <w:t>Hours</w:t>
      </w:r>
      <w:r w:rsidR="00D3418E" w:rsidRPr="005D3EC9">
        <w:rPr>
          <w:sz w:val="22"/>
          <w:szCs w:val="22"/>
        </w:rPr>
        <w:t xml:space="preserve"> per week: ___________________________</w:t>
      </w:r>
    </w:p>
    <w:p w14:paraId="3A9FBE7C" w14:textId="77777777" w:rsidR="00A06F91" w:rsidRPr="005D3EC9" w:rsidRDefault="009C1046" w:rsidP="005D3EC9">
      <w:pPr>
        <w:spacing w:line="360" w:lineRule="auto"/>
        <w:rPr>
          <w:sz w:val="22"/>
          <w:szCs w:val="22"/>
        </w:rPr>
      </w:pPr>
      <w:r w:rsidRPr="005D3EC9">
        <w:rPr>
          <w:sz w:val="22"/>
          <w:szCs w:val="22"/>
        </w:rPr>
        <w:t>Position Start Date</w:t>
      </w:r>
      <w:r w:rsidR="00A06F91" w:rsidRPr="005D3EC9">
        <w:rPr>
          <w:sz w:val="22"/>
          <w:szCs w:val="22"/>
        </w:rPr>
        <w:t>:</w:t>
      </w:r>
      <w:r w:rsidR="00BD7128" w:rsidRPr="005D3EC9">
        <w:rPr>
          <w:sz w:val="22"/>
          <w:szCs w:val="22"/>
        </w:rPr>
        <w:t xml:space="preserve"> ___________</w:t>
      </w:r>
    </w:p>
    <w:p w14:paraId="1D5B7BDB" w14:textId="77777777" w:rsidR="009C1046" w:rsidRPr="005D3EC9" w:rsidRDefault="009C1046" w:rsidP="005D3EC9">
      <w:pPr>
        <w:spacing w:line="360" w:lineRule="auto"/>
        <w:rPr>
          <w:sz w:val="22"/>
          <w:szCs w:val="22"/>
        </w:rPr>
      </w:pPr>
      <w:r w:rsidRPr="005D3EC9">
        <w:rPr>
          <w:sz w:val="22"/>
          <w:szCs w:val="22"/>
        </w:rPr>
        <w:t>Position End Date: ___________</w:t>
      </w:r>
    </w:p>
    <w:p w14:paraId="59AB4E1C" w14:textId="6944C572" w:rsidR="00D3418E" w:rsidRPr="007415DC" w:rsidRDefault="009C1046" w:rsidP="007415DC">
      <w:pPr>
        <w:widowControl w:val="0"/>
        <w:tabs>
          <w:tab w:val="left" w:pos="220"/>
          <w:tab w:val="left" w:pos="720"/>
        </w:tabs>
        <w:autoSpaceDE w:val="0"/>
        <w:autoSpaceDN w:val="0"/>
        <w:adjustRightInd w:val="0"/>
        <w:spacing w:after="240" w:line="276" w:lineRule="auto"/>
        <w:rPr>
          <w:rFonts w:ascii="Times" w:eastAsiaTheme="minorEastAsia" w:hAnsi="Times" w:cs="Times"/>
          <w:b/>
          <w:sz w:val="18"/>
        </w:rPr>
      </w:pPr>
      <w:r w:rsidRPr="007415DC">
        <w:rPr>
          <w:b/>
          <w:sz w:val="18"/>
        </w:rPr>
        <w:t>Note: According to the GWS Handbook</w:t>
      </w:r>
      <w:r w:rsidRPr="007415DC">
        <w:rPr>
          <w:rFonts w:ascii="Times" w:eastAsiaTheme="minorEastAsia" w:hAnsi="Times" w:cs="Times"/>
          <w:b/>
          <w:bCs/>
          <w:sz w:val="18"/>
        </w:rPr>
        <w:t>, “</w:t>
      </w:r>
      <w:r w:rsidRPr="007415DC">
        <w:rPr>
          <w:rFonts w:eastAsiaTheme="minorEastAsia"/>
          <w:b/>
          <w:sz w:val="18"/>
        </w:rPr>
        <w:t xml:space="preserve">The start date (first day of work) of the Work Period for GWS Graduate Assistants will be one week in advance of the first day of classes for each semester. The end date of the work period (the last day of work) for GAs in GWS is 48 hours (two business days) after the last day of the official exam period for each semester.” If a particular research position requires work to be done before or after this period, the RA should be paid supplemental compensation </w:t>
      </w:r>
      <w:r w:rsidR="0027239B">
        <w:rPr>
          <w:rFonts w:eastAsiaTheme="minorEastAsia"/>
          <w:b/>
          <w:sz w:val="18"/>
        </w:rPr>
        <w:t xml:space="preserve">on an hourly basis. Hours must be actively </w:t>
      </w:r>
      <w:proofErr w:type="gramStart"/>
      <w:r w:rsidR="0027239B">
        <w:rPr>
          <w:rFonts w:eastAsiaTheme="minorEastAsia"/>
          <w:b/>
          <w:sz w:val="18"/>
        </w:rPr>
        <w:t>reported</w:t>
      </w:r>
      <w:proofErr w:type="gramEnd"/>
      <w:r w:rsidRPr="007415DC">
        <w:rPr>
          <w:rFonts w:eastAsiaTheme="minorEastAsia"/>
          <w:b/>
          <w:sz w:val="18"/>
        </w:rPr>
        <w:t>.</w:t>
      </w:r>
    </w:p>
    <w:p w14:paraId="1BE061F0" w14:textId="77777777" w:rsidR="00D3418E" w:rsidRPr="005D3EC9" w:rsidRDefault="009C1046" w:rsidP="00D3418E">
      <w:pPr>
        <w:rPr>
          <w:b/>
          <w:sz w:val="22"/>
          <w:szCs w:val="22"/>
          <w:u w:val="single"/>
        </w:rPr>
      </w:pPr>
      <w:r w:rsidRPr="005D3EC9">
        <w:rPr>
          <w:b/>
          <w:sz w:val="22"/>
          <w:szCs w:val="22"/>
          <w:u w:val="single"/>
        </w:rPr>
        <w:t>R</w:t>
      </w:r>
      <w:r w:rsidR="00D3418E" w:rsidRPr="005D3EC9">
        <w:rPr>
          <w:b/>
          <w:sz w:val="22"/>
          <w:szCs w:val="22"/>
          <w:u w:val="single"/>
        </w:rPr>
        <w:t xml:space="preserve">A </w:t>
      </w:r>
      <w:r w:rsidR="00726FF9" w:rsidRPr="005D3EC9">
        <w:rPr>
          <w:b/>
          <w:sz w:val="22"/>
          <w:szCs w:val="22"/>
          <w:u w:val="single"/>
        </w:rPr>
        <w:t>R</w:t>
      </w:r>
      <w:r w:rsidR="00D3418E" w:rsidRPr="005D3EC9">
        <w:rPr>
          <w:b/>
          <w:sz w:val="22"/>
          <w:szCs w:val="22"/>
          <w:u w:val="single"/>
        </w:rPr>
        <w:t>esponsibilities</w:t>
      </w:r>
    </w:p>
    <w:p w14:paraId="0A19FEE5" w14:textId="44B0F7B0" w:rsidR="007415DC" w:rsidRPr="005D3EC9" w:rsidRDefault="007415DC" w:rsidP="00D3418E">
      <w:pPr>
        <w:rPr>
          <w:sz w:val="22"/>
          <w:szCs w:val="22"/>
        </w:rPr>
      </w:pPr>
      <w:r w:rsidRPr="005D3EC9">
        <w:rPr>
          <w:sz w:val="22"/>
          <w:szCs w:val="22"/>
        </w:rPr>
        <w:t xml:space="preserve">Please insert </w:t>
      </w:r>
      <w:r w:rsidR="005D3EC9" w:rsidRPr="005D3EC9">
        <w:rPr>
          <w:sz w:val="22"/>
          <w:szCs w:val="22"/>
        </w:rPr>
        <w:t xml:space="preserve">here or attach </w:t>
      </w:r>
      <w:r w:rsidRPr="005D3EC9">
        <w:rPr>
          <w:sz w:val="22"/>
          <w:szCs w:val="22"/>
        </w:rPr>
        <w:t xml:space="preserve">the </w:t>
      </w:r>
      <w:r w:rsidR="005D3EC9" w:rsidRPr="005D3EC9">
        <w:rPr>
          <w:sz w:val="22"/>
          <w:szCs w:val="22"/>
        </w:rPr>
        <w:t>RA</w:t>
      </w:r>
      <w:r w:rsidRPr="005D3EC9">
        <w:rPr>
          <w:sz w:val="22"/>
          <w:szCs w:val="22"/>
        </w:rPr>
        <w:t xml:space="preserve"> position description. Be sure to specify the tasks for which the RA is responsible AND their level of responsibility (should they finalize </w:t>
      </w:r>
      <w:r w:rsidR="00646E4A" w:rsidRPr="005D3EC9">
        <w:rPr>
          <w:sz w:val="22"/>
          <w:szCs w:val="22"/>
        </w:rPr>
        <w:t>work products</w:t>
      </w:r>
      <w:r w:rsidRPr="005D3EC9">
        <w:rPr>
          <w:sz w:val="22"/>
          <w:szCs w:val="22"/>
        </w:rPr>
        <w:t xml:space="preserve"> independently or get work approved by the supervisor?). </w:t>
      </w:r>
    </w:p>
    <w:p w14:paraId="541AFF31" w14:textId="77777777" w:rsidR="005D3EC9" w:rsidRDefault="005D3EC9" w:rsidP="00D3418E"/>
    <w:p w14:paraId="2D32B0C8" w14:textId="77777777" w:rsidR="00646E4A" w:rsidRDefault="00646E4A" w:rsidP="00D3418E"/>
    <w:p w14:paraId="2ABCD5FD" w14:textId="77777777" w:rsidR="005D3EC9" w:rsidRDefault="005D3EC9" w:rsidP="00D3418E"/>
    <w:p w14:paraId="0CB4A2E1" w14:textId="77777777" w:rsidR="007415DC" w:rsidRPr="005D3EC9" w:rsidRDefault="007415DC" w:rsidP="00D3418E">
      <w:pPr>
        <w:rPr>
          <w:sz w:val="22"/>
          <w:szCs w:val="22"/>
        </w:rPr>
      </w:pPr>
      <w:r w:rsidRPr="005D3EC9">
        <w:rPr>
          <w:sz w:val="22"/>
          <w:szCs w:val="22"/>
        </w:rPr>
        <w:t>In addition please note:</w:t>
      </w:r>
    </w:p>
    <w:p w14:paraId="14231019" w14:textId="202D457B" w:rsidR="0071629F" w:rsidRPr="005D3EC9" w:rsidRDefault="0071629F" w:rsidP="0071629F">
      <w:pPr>
        <w:spacing w:line="276" w:lineRule="auto"/>
        <w:rPr>
          <w:sz w:val="22"/>
          <w:szCs w:val="22"/>
        </w:rPr>
      </w:pPr>
      <w:r w:rsidRPr="005D3EC9">
        <w:rPr>
          <w:sz w:val="22"/>
          <w:szCs w:val="22"/>
        </w:rPr>
        <w:t xml:space="preserve">Are specific due dates for work products known at this time? </w:t>
      </w:r>
      <w:r w:rsidRPr="005D3EC9">
        <w:rPr>
          <w:sz w:val="22"/>
          <w:szCs w:val="22"/>
        </w:rPr>
        <w:tab/>
        <w:t>YES</w:t>
      </w:r>
      <w:r w:rsidRPr="005D3EC9">
        <w:rPr>
          <w:sz w:val="22"/>
          <w:szCs w:val="22"/>
        </w:rPr>
        <w:tab/>
      </w:r>
      <w:r w:rsidRPr="005D3EC9">
        <w:rPr>
          <w:sz w:val="22"/>
          <w:szCs w:val="22"/>
        </w:rPr>
        <w:tab/>
        <w:t>NO</w:t>
      </w:r>
    </w:p>
    <w:p w14:paraId="03CF5495" w14:textId="43EC83E3" w:rsidR="0071629F" w:rsidRPr="005D3EC9" w:rsidRDefault="0071629F" w:rsidP="0071629F">
      <w:pPr>
        <w:spacing w:line="276" w:lineRule="auto"/>
        <w:rPr>
          <w:sz w:val="22"/>
          <w:szCs w:val="22"/>
        </w:rPr>
      </w:pPr>
      <w:r w:rsidRPr="005D3EC9">
        <w:rPr>
          <w:sz w:val="22"/>
          <w:szCs w:val="22"/>
        </w:rPr>
        <w:t>If yes, please specify those dates. If no, please indicate when due dates will be provided.</w:t>
      </w:r>
    </w:p>
    <w:p w14:paraId="3AB0C9A7" w14:textId="2B34D912" w:rsidR="0071629F" w:rsidRPr="005D3EC9" w:rsidRDefault="0071629F" w:rsidP="00D3418E">
      <w:pPr>
        <w:rPr>
          <w:sz w:val="22"/>
          <w:szCs w:val="22"/>
        </w:rPr>
      </w:pPr>
    </w:p>
    <w:p w14:paraId="08D94A63" w14:textId="77777777" w:rsidR="007415DC" w:rsidRPr="005D3EC9" w:rsidRDefault="007415DC" w:rsidP="00D3418E">
      <w:pPr>
        <w:rPr>
          <w:sz w:val="22"/>
          <w:szCs w:val="22"/>
        </w:rPr>
      </w:pPr>
    </w:p>
    <w:p w14:paraId="130777BB" w14:textId="1EEFFDD6" w:rsidR="00BD7128" w:rsidRPr="005D3EC9" w:rsidRDefault="007415DC" w:rsidP="00646E4A">
      <w:pPr>
        <w:spacing w:line="276" w:lineRule="auto"/>
        <w:rPr>
          <w:sz w:val="22"/>
          <w:szCs w:val="22"/>
        </w:rPr>
      </w:pPr>
      <w:r w:rsidRPr="005D3EC9">
        <w:rPr>
          <w:sz w:val="22"/>
          <w:szCs w:val="22"/>
        </w:rPr>
        <w:t xml:space="preserve">Is the RA expected to be in the office for specified hours? </w:t>
      </w:r>
      <w:r w:rsidRPr="005D3EC9">
        <w:rPr>
          <w:sz w:val="22"/>
          <w:szCs w:val="22"/>
        </w:rPr>
        <w:tab/>
      </w:r>
      <w:r w:rsidR="00BD7128" w:rsidRPr="005D3EC9">
        <w:rPr>
          <w:sz w:val="22"/>
          <w:szCs w:val="22"/>
        </w:rPr>
        <w:t>YES</w:t>
      </w:r>
      <w:r w:rsidRPr="005D3EC9">
        <w:rPr>
          <w:sz w:val="22"/>
          <w:szCs w:val="22"/>
        </w:rPr>
        <w:tab/>
      </w:r>
      <w:r w:rsidR="00BD7128" w:rsidRPr="005D3EC9">
        <w:rPr>
          <w:sz w:val="22"/>
          <w:szCs w:val="22"/>
        </w:rPr>
        <w:tab/>
        <w:t>NO</w:t>
      </w:r>
    </w:p>
    <w:p w14:paraId="20890A84" w14:textId="77777777" w:rsidR="007415DC" w:rsidRPr="005D3EC9" w:rsidRDefault="007415DC" w:rsidP="00646E4A">
      <w:pPr>
        <w:spacing w:line="276" w:lineRule="auto"/>
        <w:rPr>
          <w:sz w:val="22"/>
          <w:szCs w:val="22"/>
        </w:rPr>
      </w:pPr>
      <w:r w:rsidRPr="005D3EC9">
        <w:rPr>
          <w:sz w:val="22"/>
          <w:szCs w:val="22"/>
        </w:rPr>
        <w:t>If yes, please specify those hours here and note whether the RA will ever be expected to work outside of normal 8am-5pm business hours:</w:t>
      </w:r>
    </w:p>
    <w:p w14:paraId="44652BAA" w14:textId="77777777" w:rsidR="007415DC" w:rsidRPr="005D3EC9" w:rsidRDefault="007415DC" w:rsidP="00D3418E">
      <w:pPr>
        <w:rPr>
          <w:sz w:val="22"/>
          <w:szCs w:val="22"/>
        </w:rPr>
      </w:pPr>
    </w:p>
    <w:p w14:paraId="7848FE0F" w14:textId="77777777" w:rsidR="007415DC" w:rsidRPr="005D3EC9" w:rsidRDefault="007415DC" w:rsidP="00D3418E">
      <w:pPr>
        <w:rPr>
          <w:sz w:val="22"/>
          <w:szCs w:val="22"/>
        </w:rPr>
      </w:pPr>
    </w:p>
    <w:p w14:paraId="23477578" w14:textId="77777777" w:rsidR="007415DC" w:rsidRPr="005D3EC9" w:rsidRDefault="007415DC" w:rsidP="00D3418E">
      <w:pPr>
        <w:rPr>
          <w:sz w:val="22"/>
          <w:szCs w:val="22"/>
        </w:rPr>
      </w:pPr>
    </w:p>
    <w:p w14:paraId="0772455A" w14:textId="77777777" w:rsidR="007415DC" w:rsidRPr="005D3EC9" w:rsidRDefault="007415DC" w:rsidP="00D3418E">
      <w:pPr>
        <w:rPr>
          <w:sz w:val="22"/>
          <w:szCs w:val="22"/>
        </w:rPr>
      </w:pPr>
    </w:p>
    <w:p w14:paraId="45DB4F7B" w14:textId="77777777" w:rsidR="00D3418E" w:rsidRPr="005D3EC9" w:rsidRDefault="007415DC" w:rsidP="00646E4A">
      <w:pPr>
        <w:spacing w:line="276" w:lineRule="auto"/>
        <w:rPr>
          <w:sz w:val="22"/>
          <w:szCs w:val="22"/>
        </w:rPr>
      </w:pPr>
      <w:r w:rsidRPr="005D3EC9">
        <w:rPr>
          <w:sz w:val="22"/>
          <w:szCs w:val="22"/>
        </w:rPr>
        <w:t>Is the RA expected to attend regular meetings with the supervisor or staff meetings or any other scheduled meetings?</w:t>
      </w:r>
      <w:r w:rsidRPr="005D3EC9">
        <w:rPr>
          <w:sz w:val="22"/>
          <w:szCs w:val="22"/>
        </w:rPr>
        <w:tab/>
      </w:r>
      <w:r w:rsidRPr="005D3EC9">
        <w:rPr>
          <w:sz w:val="22"/>
          <w:szCs w:val="22"/>
        </w:rPr>
        <w:tab/>
      </w:r>
      <w:r w:rsidRPr="005D3EC9">
        <w:rPr>
          <w:sz w:val="22"/>
          <w:szCs w:val="22"/>
        </w:rPr>
        <w:tab/>
      </w:r>
      <w:r w:rsidRPr="005D3EC9">
        <w:rPr>
          <w:sz w:val="22"/>
          <w:szCs w:val="22"/>
        </w:rPr>
        <w:tab/>
      </w:r>
      <w:r w:rsidR="00D3418E" w:rsidRPr="005D3EC9">
        <w:rPr>
          <w:sz w:val="22"/>
          <w:szCs w:val="22"/>
        </w:rPr>
        <w:t>YES      NO</w:t>
      </w:r>
    </w:p>
    <w:p w14:paraId="096785DF" w14:textId="296A26EC" w:rsidR="00646E4A" w:rsidRPr="005D3EC9" w:rsidRDefault="007415DC" w:rsidP="005D3EC9">
      <w:pPr>
        <w:spacing w:line="276" w:lineRule="auto"/>
        <w:rPr>
          <w:sz w:val="22"/>
          <w:szCs w:val="22"/>
        </w:rPr>
      </w:pPr>
      <w:r w:rsidRPr="005D3EC9">
        <w:rPr>
          <w:sz w:val="22"/>
          <w:szCs w:val="22"/>
        </w:rPr>
        <w:t>If yes, please list all currently scheduled meetings here:</w:t>
      </w:r>
      <w:r w:rsidR="00646E4A">
        <w:rPr>
          <w:b/>
        </w:rPr>
        <w:br w:type="page"/>
      </w:r>
    </w:p>
    <w:p w14:paraId="6387830B" w14:textId="77777777" w:rsidR="00D3418E" w:rsidRPr="005D3EC9" w:rsidRDefault="007415DC" w:rsidP="00D3418E">
      <w:pPr>
        <w:rPr>
          <w:b/>
          <w:sz w:val="22"/>
          <w:szCs w:val="22"/>
        </w:rPr>
      </w:pPr>
      <w:r w:rsidRPr="005D3EC9">
        <w:rPr>
          <w:b/>
          <w:sz w:val="22"/>
          <w:szCs w:val="22"/>
        </w:rPr>
        <w:lastRenderedPageBreak/>
        <w:t>R</w:t>
      </w:r>
      <w:r w:rsidR="00D3418E" w:rsidRPr="005D3EC9">
        <w:rPr>
          <w:b/>
          <w:sz w:val="22"/>
          <w:szCs w:val="22"/>
        </w:rPr>
        <w:t>A absences and contingency plan:</w:t>
      </w:r>
    </w:p>
    <w:p w14:paraId="60BB1E54" w14:textId="77777777" w:rsidR="00D3418E" w:rsidRPr="005D3EC9" w:rsidRDefault="007415DC" w:rsidP="00D3418E">
      <w:pPr>
        <w:rPr>
          <w:sz w:val="22"/>
          <w:szCs w:val="22"/>
        </w:rPr>
      </w:pPr>
      <w:r w:rsidRPr="005D3EC9">
        <w:rPr>
          <w:sz w:val="22"/>
          <w:szCs w:val="22"/>
        </w:rPr>
        <w:t>If the RA will be out of town or otherwise unavailable to fulfil</w:t>
      </w:r>
      <w:r w:rsidR="00646E4A" w:rsidRPr="005D3EC9">
        <w:rPr>
          <w:sz w:val="22"/>
          <w:szCs w:val="22"/>
        </w:rPr>
        <w:t xml:space="preserve">l their normal duties and hours, </w:t>
      </w:r>
      <w:r w:rsidRPr="005D3EC9">
        <w:rPr>
          <w:sz w:val="22"/>
          <w:szCs w:val="22"/>
        </w:rPr>
        <w:t xml:space="preserve">please list </w:t>
      </w:r>
      <w:r w:rsidR="00646E4A" w:rsidRPr="005D3EC9">
        <w:rPr>
          <w:sz w:val="22"/>
          <w:szCs w:val="22"/>
        </w:rPr>
        <w:t xml:space="preserve">any known absences </w:t>
      </w:r>
      <w:r w:rsidRPr="005D3EC9">
        <w:rPr>
          <w:sz w:val="22"/>
          <w:szCs w:val="22"/>
        </w:rPr>
        <w:t xml:space="preserve">here and identify how </w:t>
      </w:r>
      <w:r w:rsidR="00646E4A" w:rsidRPr="005D3EC9">
        <w:rPr>
          <w:sz w:val="22"/>
          <w:szCs w:val="22"/>
        </w:rPr>
        <w:t xml:space="preserve">those as well as unanticipated absences </w:t>
      </w:r>
      <w:r w:rsidRPr="005D3EC9">
        <w:rPr>
          <w:sz w:val="22"/>
          <w:szCs w:val="22"/>
        </w:rPr>
        <w:t xml:space="preserve">will be handled. </w:t>
      </w:r>
    </w:p>
    <w:p w14:paraId="0587547C" w14:textId="77777777" w:rsidR="00D3418E" w:rsidRPr="005D3EC9" w:rsidRDefault="00D3418E" w:rsidP="00D3418E">
      <w:pPr>
        <w:rPr>
          <w:b/>
          <w:sz w:val="22"/>
          <w:szCs w:val="22"/>
        </w:rPr>
      </w:pPr>
    </w:p>
    <w:p w14:paraId="33C0D5F7" w14:textId="77777777" w:rsidR="00646E4A" w:rsidRPr="005D3EC9" w:rsidRDefault="00646E4A" w:rsidP="00D3418E">
      <w:pPr>
        <w:rPr>
          <w:b/>
          <w:sz w:val="22"/>
          <w:szCs w:val="22"/>
        </w:rPr>
      </w:pPr>
    </w:p>
    <w:p w14:paraId="72BB63C3" w14:textId="77777777" w:rsidR="00646E4A" w:rsidRPr="005D3EC9" w:rsidRDefault="00646E4A" w:rsidP="00D3418E">
      <w:pPr>
        <w:rPr>
          <w:b/>
          <w:sz w:val="22"/>
          <w:szCs w:val="22"/>
        </w:rPr>
      </w:pPr>
    </w:p>
    <w:p w14:paraId="19EF3298" w14:textId="77777777" w:rsidR="00646E4A" w:rsidRPr="005D3EC9" w:rsidRDefault="00646E4A" w:rsidP="00D3418E">
      <w:pPr>
        <w:rPr>
          <w:b/>
          <w:sz w:val="22"/>
          <w:szCs w:val="22"/>
        </w:rPr>
      </w:pPr>
    </w:p>
    <w:p w14:paraId="30DBD49A" w14:textId="686407AB" w:rsidR="00D3418E" w:rsidRPr="005D3EC9" w:rsidRDefault="007415DC" w:rsidP="00D3418E">
      <w:pPr>
        <w:rPr>
          <w:rFonts w:cs="Verdana"/>
          <w:sz w:val="22"/>
          <w:szCs w:val="22"/>
          <w:lang w:bidi="en-US"/>
        </w:rPr>
      </w:pPr>
      <w:r w:rsidRPr="005D3EC9">
        <w:rPr>
          <w:rFonts w:cs="Verdana"/>
          <w:b/>
          <w:sz w:val="22"/>
          <w:szCs w:val="22"/>
          <w:lang w:bidi="en-US"/>
        </w:rPr>
        <w:t>R</w:t>
      </w:r>
      <w:r w:rsidR="00D3418E" w:rsidRPr="005D3EC9">
        <w:rPr>
          <w:rFonts w:cs="Verdana"/>
          <w:b/>
          <w:sz w:val="22"/>
          <w:szCs w:val="22"/>
          <w:lang w:bidi="en-US"/>
        </w:rPr>
        <w:t xml:space="preserve">As are expected to document the hours worked in order to help </w:t>
      </w:r>
      <w:r w:rsidRPr="005D3EC9">
        <w:rPr>
          <w:rFonts w:cs="Verdana"/>
          <w:b/>
          <w:sz w:val="22"/>
          <w:szCs w:val="22"/>
          <w:lang w:bidi="en-US"/>
        </w:rPr>
        <w:t>supervisors best manage R</w:t>
      </w:r>
      <w:r w:rsidR="00D3418E" w:rsidRPr="005D3EC9">
        <w:rPr>
          <w:rFonts w:cs="Verdana"/>
          <w:b/>
          <w:sz w:val="22"/>
          <w:szCs w:val="22"/>
          <w:lang w:bidi="en-US"/>
        </w:rPr>
        <w:t>A resources, as well as</w:t>
      </w:r>
      <w:r w:rsidR="00EF6957" w:rsidRPr="005D3EC9">
        <w:rPr>
          <w:rFonts w:cs="Verdana"/>
          <w:b/>
          <w:sz w:val="22"/>
          <w:szCs w:val="22"/>
          <w:lang w:bidi="en-US"/>
        </w:rPr>
        <w:t xml:space="preserve"> to</w:t>
      </w:r>
      <w:r w:rsidRPr="005D3EC9">
        <w:rPr>
          <w:rFonts w:cs="Verdana"/>
          <w:b/>
          <w:sz w:val="22"/>
          <w:szCs w:val="22"/>
          <w:lang w:bidi="en-US"/>
        </w:rPr>
        <w:t xml:space="preserve"> enable R</w:t>
      </w:r>
      <w:r w:rsidR="00D3418E" w:rsidRPr="005D3EC9">
        <w:rPr>
          <w:rFonts w:cs="Verdana"/>
          <w:b/>
          <w:sz w:val="22"/>
          <w:szCs w:val="22"/>
          <w:lang w:bidi="en-US"/>
        </w:rPr>
        <w:t xml:space="preserve">As to address workload concerns with professors. </w:t>
      </w:r>
      <w:r w:rsidR="00D3418E" w:rsidRPr="005D3EC9">
        <w:rPr>
          <w:rFonts w:cs="Verdana"/>
          <w:sz w:val="22"/>
          <w:szCs w:val="22"/>
          <w:lang w:bidi="en-US"/>
        </w:rPr>
        <w:t>Please make sure you address this point and how you plan to communicate on this issue.  For</w:t>
      </w:r>
      <w:r w:rsidRPr="005D3EC9">
        <w:rPr>
          <w:rFonts w:cs="Verdana"/>
          <w:sz w:val="22"/>
          <w:szCs w:val="22"/>
          <w:lang w:bidi="en-US"/>
        </w:rPr>
        <w:t xml:space="preserve"> example, will the supervisor require the R</w:t>
      </w:r>
      <w:r w:rsidR="00D3418E" w:rsidRPr="005D3EC9">
        <w:rPr>
          <w:rFonts w:cs="Verdana"/>
          <w:sz w:val="22"/>
          <w:szCs w:val="22"/>
          <w:lang w:bidi="en-US"/>
        </w:rPr>
        <w:t>A to turn in a log of hours worked weekly or will you discuss this in your regularly scheduled meetings</w:t>
      </w:r>
      <w:r w:rsidR="00A06F91" w:rsidRPr="005D3EC9">
        <w:rPr>
          <w:rFonts w:cs="Verdana"/>
          <w:sz w:val="22"/>
          <w:szCs w:val="22"/>
          <w:lang w:bidi="en-US"/>
        </w:rPr>
        <w:t>?</w:t>
      </w:r>
      <w:r w:rsidR="00D3418E" w:rsidRPr="005D3EC9">
        <w:rPr>
          <w:rFonts w:cs="Verdana"/>
          <w:sz w:val="22"/>
          <w:szCs w:val="22"/>
          <w:lang w:bidi="en-US"/>
        </w:rPr>
        <w:t xml:space="preserve">  </w:t>
      </w:r>
    </w:p>
    <w:p w14:paraId="7C77DF80" w14:textId="77777777" w:rsidR="00646E4A" w:rsidRPr="005D3EC9" w:rsidRDefault="00646E4A" w:rsidP="00D3418E">
      <w:pPr>
        <w:rPr>
          <w:b/>
          <w:sz w:val="22"/>
          <w:szCs w:val="22"/>
        </w:rPr>
      </w:pPr>
    </w:p>
    <w:p w14:paraId="545CDB84" w14:textId="77777777" w:rsidR="00646E4A" w:rsidRPr="005D3EC9" w:rsidRDefault="00646E4A" w:rsidP="00D3418E">
      <w:pPr>
        <w:rPr>
          <w:sz w:val="22"/>
          <w:szCs w:val="22"/>
        </w:rPr>
      </w:pPr>
    </w:p>
    <w:p w14:paraId="095E4ACC" w14:textId="77777777" w:rsidR="00646E4A" w:rsidRPr="005D3EC9" w:rsidRDefault="00646E4A" w:rsidP="00D3418E">
      <w:pPr>
        <w:rPr>
          <w:sz w:val="22"/>
          <w:szCs w:val="22"/>
        </w:rPr>
      </w:pPr>
    </w:p>
    <w:p w14:paraId="4EE47DED" w14:textId="60ED5015" w:rsidR="00CF0FE6" w:rsidRDefault="005D3EC9">
      <w:pPr>
        <w:rPr>
          <w:b/>
        </w:rPr>
      </w:pPr>
      <w:r>
        <w:rPr>
          <w:sz w:val="22"/>
          <w:szCs w:val="22"/>
        </w:rPr>
        <w:t>Additional notes about R</w:t>
      </w:r>
      <w:r w:rsidR="00D3418E" w:rsidRPr="005D3EC9">
        <w:rPr>
          <w:sz w:val="22"/>
          <w:szCs w:val="22"/>
        </w:rPr>
        <w:t>A responsibilities</w:t>
      </w:r>
      <w:r w:rsidR="00646E4A" w:rsidRPr="005D3EC9">
        <w:rPr>
          <w:sz w:val="22"/>
          <w:szCs w:val="22"/>
        </w:rPr>
        <w:t>:</w:t>
      </w:r>
    </w:p>
    <w:p w14:paraId="5CFDF526" w14:textId="77777777" w:rsidR="005D3EC9" w:rsidRDefault="005D3EC9">
      <w:pPr>
        <w:rPr>
          <w:b/>
        </w:rPr>
      </w:pPr>
    </w:p>
    <w:p w14:paraId="15B28F0B" w14:textId="77777777" w:rsidR="005D3EC9" w:rsidRDefault="005D3EC9">
      <w:pPr>
        <w:rPr>
          <w:b/>
        </w:rPr>
      </w:pPr>
    </w:p>
    <w:p w14:paraId="21C307EE" w14:textId="77777777" w:rsidR="005D3EC9" w:rsidRPr="005D3EC9" w:rsidRDefault="005D3EC9">
      <w:pPr>
        <w:rPr>
          <w:sz w:val="22"/>
          <w:szCs w:val="22"/>
        </w:rPr>
      </w:pPr>
    </w:p>
    <w:p w14:paraId="2EBFC9F9" w14:textId="77777777" w:rsidR="00D3418E" w:rsidRPr="005D3EC9" w:rsidRDefault="00646E4A" w:rsidP="00D3418E">
      <w:pPr>
        <w:rPr>
          <w:b/>
          <w:sz w:val="22"/>
          <w:szCs w:val="22"/>
          <w:u w:val="single"/>
        </w:rPr>
      </w:pPr>
      <w:r w:rsidRPr="005D3EC9">
        <w:rPr>
          <w:b/>
          <w:sz w:val="22"/>
          <w:szCs w:val="22"/>
          <w:u w:val="single"/>
        </w:rPr>
        <w:t>Supervisor</w:t>
      </w:r>
      <w:r w:rsidR="00D3418E" w:rsidRPr="005D3EC9">
        <w:rPr>
          <w:b/>
          <w:sz w:val="22"/>
          <w:szCs w:val="22"/>
          <w:u w:val="single"/>
        </w:rPr>
        <w:t xml:space="preserve"> Responsibilities</w:t>
      </w:r>
    </w:p>
    <w:p w14:paraId="0EB42196" w14:textId="77777777" w:rsidR="00D3418E" w:rsidRPr="005D3EC9" w:rsidRDefault="00D3418E" w:rsidP="00D3418E">
      <w:pPr>
        <w:rPr>
          <w:sz w:val="22"/>
          <w:szCs w:val="22"/>
          <w:u w:val="single"/>
        </w:rPr>
      </w:pPr>
    </w:p>
    <w:p w14:paraId="2F793FF3" w14:textId="0B261CA9" w:rsidR="00646E4A" w:rsidRPr="005D3EC9" w:rsidRDefault="00646E4A" w:rsidP="005D3EC9">
      <w:pPr>
        <w:spacing w:line="276" w:lineRule="auto"/>
        <w:rPr>
          <w:sz w:val="22"/>
          <w:szCs w:val="22"/>
        </w:rPr>
      </w:pPr>
      <w:r w:rsidRPr="005D3EC9">
        <w:rPr>
          <w:sz w:val="22"/>
          <w:szCs w:val="22"/>
        </w:rPr>
        <w:t>Please identify the responsibilities of the supervisor for</w:t>
      </w:r>
      <w:r w:rsidR="00FD0190" w:rsidRPr="005D3EC9">
        <w:rPr>
          <w:sz w:val="22"/>
          <w:szCs w:val="22"/>
        </w:rPr>
        <w:t>:</w:t>
      </w:r>
      <w:r w:rsidRPr="005D3EC9">
        <w:rPr>
          <w:sz w:val="22"/>
          <w:szCs w:val="22"/>
        </w:rPr>
        <w:t xml:space="preserve"> </w:t>
      </w:r>
    </w:p>
    <w:p w14:paraId="5997198E" w14:textId="0A1BFBFC" w:rsidR="00646E4A" w:rsidRPr="005D3EC9" w:rsidRDefault="0071629F" w:rsidP="005D3EC9">
      <w:pPr>
        <w:pStyle w:val="ListParagraph"/>
        <w:numPr>
          <w:ilvl w:val="0"/>
          <w:numId w:val="5"/>
        </w:numPr>
        <w:spacing w:line="276" w:lineRule="auto"/>
        <w:rPr>
          <w:sz w:val="22"/>
          <w:szCs w:val="22"/>
        </w:rPr>
      </w:pPr>
      <w:r w:rsidRPr="005D3EC9">
        <w:rPr>
          <w:sz w:val="22"/>
          <w:szCs w:val="22"/>
        </w:rPr>
        <w:t>Providing f</w:t>
      </w:r>
      <w:r w:rsidR="00646E4A" w:rsidRPr="005D3EC9">
        <w:rPr>
          <w:sz w:val="22"/>
          <w:szCs w:val="22"/>
        </w:rPr>
        <w:t xml:space="preserve">eedback on or approval of work products </w:t>
      </w:r>
    </w:p>
    <w:p w14:paraId="14BC32FB" w14:textId="0434489D" w:rsidR="00646E4A" w:rsidRPr="005D3EC9" w:rsidRDefault="0071629F" w:rsidP="005D3EC9">
      <w:pPr>
        <w:pStyle w:val="ListParagraph"/>
        <w:numPr>
          <w:ilvl w:val="0"/>
          <w:numId w:val="5"/>
        </w:numPr>
        <w:spacing w:line="276" w:lineRule="auto"/>
        <w:rPr>
          <w:sz w:val="22"/>
          <w:szCs w:val="22"/>
        </w:rPr>
      </w:pPr>
      <w:r w:rsidRPr="005D3EC9">
        <w:rPr>
          <w:sz w:val="22"/>
          <w:szCs w:val="22"/>
        </w:rPr>
        <w:t>Providing i</w:t>
      </w:r>
      <w:r w:rsidR="005D3EC9">
        <w:rPr>
          <w:sz w:val="22"/>
          <w:szCs w:val="22"/>
        </w:rPr>
        <w:t xml:space="preserve">nformation, resources and </w:t>
      </w:r>
      <w:r w:rsidR="00646E4A" w:rsidRPr="005D3EC9">
        <w:rPr>
          <w:sz w:val="22"/>
          <w:szCs w:val="22"/>
        </w:rPr>
        <w:t>materials necessary for the RA to do the job</w:t>
      </w:r>
    </w:p>
    <w:p w14:paraId="13141C24" w14:textId="5F5317EF" w:rsidR="0071629F" w:rsidRPr="005D3EC9" w:rsidRDefault="0071629F" w:rsidP="005D3EC9">
      <w:pPr>
        <w:pStyle w:val="ListParagraph"/>
        <w:numPr>
          <w:ilvl w:val="0"/>
          <w:numId w:val="5"/>
        </w:numPr>
        <w:spacing w:line="276" w:lineRule="auto"/>
        <w:rPr>
          <w:sz w:val="22"/>
          <w:szCs w:val="22"/>
        </w:rPr>
      </w:pPr>
      <w:r w:rsidRPr="005D3EC9">
        <w:rPr>
          <w:sz w:val="22"/>
          <w:szCs w:val="22"/>
        </w:rPr>
        <w:t xml:space="preserve">Ensuring (jointly with the RA) that the RA is properly approved to participate in human </w:t>
      </w:r>
      <w:proofErr w:type="gramStart"/>
      <w:r w:rsidRPr="005D3EC9">
        <w:rPr>
          <w:sz w:val="22"/>
          <w:szCs w:val="22"/>
        </w:rPr>
        <w:t>subjects</w:t>
      </w:r>
      <w:proofErr w:type="gramEnd"/>
      <w:r w:rsidRPr="005D3EC9">
        <w:rPr>
          <w:sz w:val="22"/>
          <w:szCs w:val="22"/>
        </w:rPr>
        <w:t xml:space="preserve"> research, when applicable.</w:t>
      </w:r>
    </w:p>
    <w:p w14:paraId="12FC8B39" w14:textId="77777777" w:rsidR="00646E4A" w:rsidRPr="005D3EC9" w:rsidRDefault="00646E4A" w:rsidP="00646E4A">
      <w:pPr>
        <w:rPr>
          <w:sz w:val="22"/>
          <w:szCs w:val="22"/>
        </w:rPr>
      </w:pPr>
    </w:p>
    <w:p w14:paraId="1E6236CD" w14:textId="77777777" w:rsidR="0071629F" w:rsidRDefault="0071629F" w:rsidP="00D3418E">
      <w:pPr>
        <w:rPr>
          <w:sz w:val="22"/>
          <w:szCs w:val="22"/>
        </w:rPr>
      </w:pPr>
    </w:p>
    <w:p w14:paraId="50262981" w14:textId="77777777" w:rsidR="005D3EC9" w:rsidRDefault="005D3EC9" w:rsidP="00D3418E">
      <w:pPr>
        <w:rPr>
          <w:sz w:val="22"/>
          <w:szCs w:val="22"/>
        </w:rPr>
      </w:pPr>
    </w:p>
    <w:p w14:paraId="631316D9" w14:textId="77777777" w:rsidR="005D3EC9" w:rsidRPr="005D3EC9" w:rsidRDefault="005D3EC9" w:rsidP="00D3418E">
      <w:pPr>
        <w:rPr>
          <w:sz w:val="22"/>
          <w:szCs w:val="22"/>
        </w:rPr>
      </w:pPr>
    </w:p>
    <w:p w14:paraId="1352A1D3" w14:textId="77777777" w:rsidR="0071629F" w:rsidRPr="005D3EC9" w:rsidRDefault="0071629F" w:rsidP="00D3418E">
      <w:pPr>
        <w:rPr>
          <w:b/>
          <w:sz w:val="22"/>
          <w:szCs w:val="22"/>
        </w:rPr>
      </w:pPr>
      <w:r w:rsidRPr="005D3EC9">
        <w:rPr>
          <w:b/>
          <w:sz w:val="22"/>
          <w:szCs w:val="22"/>
        </w:rPr>
        <w:t>Supervisor absences and contingency plan:</w:t>
      </w:r>
    </w:p>
    <w:p w14:paraId="7D75BA7B" w14:textId="72BADDDB" w:rsidR="00A06F91" w:rsidRPr="005D3EC9" w:rsidRDefault="00D3418E" w:rsidP="00D3418E">
      <w:pPr>
        <w:rPr>
          <w:sz w:val="22"/>
          <w:szCs w:val="22"/>
        </w:rPr>
      </w:pPr>
      <w:proofErr w:type="gramStart"/>
      <w:r w:rsidRPr="005D3EC9">
        <w:rPr>
          <w:sz w:val="22"/>
          <w:szCs w:val="22"/>
        </w:rPr>
        <w:t xml:space="preserve">List all </w:t>
      </w:r>
      <w:r w:rsidR="009A33A5" w:rsidRPr="005D3EC9">
        <w:rPr>
          <w:sz w:val="22"/>
          <w:szCs w:val="22"/>
        </w:rPr>
        <w:t>anticipated</w:t>
      </w:r>
      <w:r w:rsidRPr="005D3EC9">
        <w:rPr>
          <w:sz w:val="22"/>
          <w:szCs w:val="22"/>
        </w:rPr>
        <w:t xml:space="preserve"> absences and explain</w:t>
      </w:r>
      <w:proofErr w:type="gramEnd"/>
      <w:r w:rsidRPr="005D3EC9">
        <w:rPr>
          <w:sz w:val="22"/>
          <w:szCs w:val="22"/>
        </w:rPr>
        <w:t xml:space="preserve"> contingency plans for both scheduled and unanticipated absences.</w:t>
      </w:r>
    </w:p>
    <w:p w14:paraId="28800A67" w14:textId="77777777" w:rsidR="00A06F91" w:rsidRPr="005D3EC9" w:rsidRDefault="00A06F91" w:rsidP="00D3418E">
      <w:pPr>
        <w:rPr>
          <w:sz w:val="22"/>
          <w:szCs w:val="22"/>
        </w:rPr>
      </w:pPr>
    </w:p>
    <w:p w14:paraId="531BE5DC" w14:textId="77777777" w:rsidR="00A06F91" w:rsidRPr="005D3EC9" w:rsidRDefault="00A06F91" w:rsidP="00D3418E">
      <w:pPr>
        <w:rPr>
          <w:sz w:val="22"/>
          <w:szCs w:val="22"/>
        </w:rPr>
      </w:pPr>
    </w:p>
    <w:p w14:paraId="704E1DF5" w14:textId="77777777" w:rsidR="00FD0190" w:rsidRPr="005D3EC9" w:rsidRDefault="00FD0190" w:rsidP="00D3418E">
      <w:pPr>
        <w:rPr>
          <w:sz w:val="22"/>
          <w:szCs w:val="22"/>
        </w:rPr>
      </w:pPr>
    </w:p>
    <w:p w14:paraId="7FE03590" w14:textId="77777777" w:rsidR="00A06F91" w:rsidRPr="005D3EC9" w:rsidRDefault="00A06F91" w:rsidP="00D3418E">
      <w:pPr>
        <w:rPr>
          <w:sz w:val="22"/>
          <w:szCs w:val="22"/>
        </w:rPr>
      </w:pPr>
    </w:p>
    <w:p w14:paraId="5773D55D" w14:textId="77777777" w:rsidR="00FD0190" w:rsidRPr="005D3EC9" w:rsidRDefault="00FD0190" w:rsidP="005D3EC9">
      <w:pPr>
        <w:spacing w:line="276" w:lineRule="auto"/>
        <w:rPr>
          <w:b/>
          <w:sz w:val="22"/>
          <w:szCs w:val="22"/>
        </w:rPr>
      </w:pPr>
      <w:r w:rsidRPr="005D3EC9">
        <w:rPr>
          <w:b/>
          <w:sz w:val="22"/>
          <w:szCs w:val="22"/>
        </w:rPr>
        <w:t>RA Evaluation:</w:t>
      </w:r>
    </w:p>
    <w:p w14:paraId="69585CED" w14:textId="7FE2C69A" w:rsidR="00726FF9" w:rsidRPr="005D3EC9" w:rsidRDefault="00FD0190" w:rsidP="005D3EC9">
      <w:pPr>
        <w:spacing w:line="276" w:lineRule="auto"/>
        <w:rPr>
          <w:sz w:val="22"/>
          <w:szCs w:val="22"/>
        </w:rPr>
      </w:pPr>
      <w:r w:rsidRPr="005D3EC9">
        <w:rPr>
          <w:sz w:val="22"/>
          <w:szCs w:val="22"/>
        </w:rPr>
        <w:t>The supervisor is responsible for observing and evaluating the RA’s work. The supervisor should provide a written mid-semester formative evaluation that will enable the RA to improve their performance if necessary. And the supervisor must provide an evaluation at the end of the job that will be submitted to t</w:t>
      </w:r>
      <w:r w:rsidR="005D3EC9">
        <w:rPr>
          <w:sz w:val="22"/>
          <w:szCs w:val="22"/>
        </w:rPr>
        <w:t>he Graduate Program Coordinator.</w:t>
      </w:r>
    </w:p>
    <w:p w14:paraId="7DF1E1C3" w14:textId="77777777" w:rsidR="00D3418E" w:rsidRPr="005D3EC9" w:rsidRDefault="00D3418E" w:rsidP="00D3418E">
      <w:pPr>
        <w:rPr>
          <w:sz w:val="22"/>
          <w:szCs w:val="22"/>
        </w:rPr>
      </w:pPr>
    </w:p>
    <w:p w14:paraId="436EE4BC" w14:textId="77777777" w:rsidR="00D3418E" w:rsidRPr="005D3EC9" w:rsidRDefault="00D3418E" w:rsidP="00D3418E">
      <w:pPr>
        <w:rPr>
          <w:sz w:val="22"/>
          <w:szCs w:val="22"/>
        </w:rPr>
      </w:pPr>
    </w:p>
    <w:p w14:paraId="1049D38C" w14:textId="77777777" w:rsidR="00D3418E" w:rsidRPr="005D3EC9" w:rsidRDefault="00D3418E" w:rsidP="00D3418E">
      <w:pPr>
        <w:rPr>
          <w:sz w:val="22"/>
          <w:szCs w:val="22"/>
        </w:rPr>
      </w:pPr>
      <w:r w:rsidRPr="005D3EC9">
        <w:rPr>
          <w:sz w:val="22"/>
          <w:szCs w:val="22"/>
        </w:rPr>
        <w:t>Signed:</w:t>
      </w:r>
    </w:p>
    <w:p w14:paraId="7B454DC4" w14:textId="77777777" w:rsidR="00D3418E" w:rsidRPr="005D3EC9" w:rsidRDefault="00D3418E" w:rsidP="00D3418E">
      <w:pPr>
        <w:rPr>
          <w:sz w:val="22"/>
          <w:szCs w:val="22"/>
        </w:rPr>
      </w:pPr>
    </w:p>
    <w:p w14:paraId="2CC542FA" w14:textId="77777777" w:rsidR="00D3418E" w:rsidRPr="005D3EC9" w:rsidRDefault="00D3418E" w:rsidP="00D3418E">
      <w:pPr>
        <w:rPr>
          <w:sz w:val="22"/>
          <w:szCs w:val="22"/>
        </w:rPr>
      </w:pPr>
      <w:r w:rsidRPr="005D3EC9">
        <w:rPr>
          <w:sz w:val="22"/>
          <w:szCs w:val="22"/>
        </w:rPr>
        <w:t>______________________</w:t>
      </w:r>
      <w:r w:rsidRPr="005D3EC9">
        <w:rPr>
          <w:sz w:val="22"/>
          <w:szCs w:val="22"/>
        </w:rPr>
        <w:tab/>
      </w:r>
      <w:r w:rsidR="00FD0190" w:rsidRPr="005D3EC9">
        <w:rPr>
          <w:sz w:val="22"/>
          <w:szCs w:val="22"/>
        </w:rPr>
        <w:tab/>
      </w:r>
      <w:r w:rsidRPr="005D3EC9">
        <w:rPr>
          <w:sz w:val="22"/>
          <w:szCs w:val="22"/>
        </w:rPr>
        <w:t xml:space="preserve">________________________  </w:t>
      </w:r>
      <w:r w:rsidRPr="005D3EC9">
        <w:rPr>
          <w:sz w:val="22"/>
          <w:szCs w:val="22"/>
        </w:rPr>
        <w:tab/>
        <w:t>________</w:t>
      </w:r>
    </w:p>
    <w:p w14:paraId="79FC51AB" w14:textId="39EA0B97" w:rsidR="00E47D1E" w:rsidRPr="005D3EC9" w:rsidRDefault="00FD0190">
      <w:pPr>
        <w:rPr>
          <w:sz w:val="22"/>
          <w:szCs w:val="22"/>
        </w:rPr>
      </w:pPr>
      <w:r w:rsidRPr="005D3EC9">
        <w:rPr>
          <w:sz w:val="22"/>
          <w:szCs w:val="22"/>
        </w:rPr>
        <w:t>Research</w:t>
      </w:r>
      <w:r w:rsidR="00D3418E" w:rsidRPr="005D3EC9">
        <w:rPr>
          <w:sz w:val="22"/>
          <w:szCs w:val="22"/>
        </w:rPr>
        <w:t xml:space="preserve"> Assistant</w:t>
      </w:r>
      <w:r w:rsidRPr="005D3EC9">
        <w:rPr>
          <w:sz w:val="22"/>
          <w:szCs w:val="22"/>
        </w:rPr>
        <w:t>/Associate</w:t>
      </w:r>
      <w:r w:rsidR="00D3418E" w:rsidRPr="005D3EC9">
        <w:rPr>
          <w:sz w:val="22"/>
          <w:szCs w:val="22"/>
        </w:rPr>
        <w:tab/>
      </w:r>
      <w:r w:rsidRPr="005D3EC9">
        <w:rPr>
          <w:sz w:val="22"/>
          <w:szCs w:val="22"/>
        </w:rPr>
        <w:tab/>
      </w:r>
      <w:r w:rsidR="00D3418E" w:rsidRPr="005D3EC9">
        <w:rPr>
          <w:sz w:val="22"/>
          <w:szCs w:val="22"/>
        </w:rPr>
        <w:t>Professor</w:t>
      </w:r>
      <w:r w:rsidR="00D3418E" w:rsidRPr="005D3EC9">
        <w:rPr>
          <w:sz w:val="22"/>
          <w:szCs w:val="22"/>
        </w:rPr>
        <w:tab/>
      </w:r>
      <w:r w:rsidR="00D3418E" w:rsidRPr="005D3EC9">
        <w:rPr>
          <w:sz w:val="22"/>
          <w:szCs w:val="22"/>
        </w:rPr>
        <w:tab/>
      </w:r>
      <w:r w:rsidR="00D3418E" w:rsidRPr="005D3EC9">
        <w:rPr>
          <w:sz w:val="22"/>
          <w:szCs w:val="22"/>
        </w:rPr>
        <w:tab/>
      </w:r>
      <w:r w:rsidR="00D3418E" w:rsidRPr="005D3EC9">
        <w:rPr>
          <w:sz w:val="22"/>
          <w:szCs w:val="22"/>
        </w:rPr>
        <w:tab/>
        <w:t>Date</w:t>
      </w:r>
    </w:p>
    <w:sectPr w:rsidR="00E47D1E" w:rsidRPr="005D3EC9" w:rsidSect="009C104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66649" w14:textId="77777777" w:rsidR="0071629F" w:rsidRDefault="0071629F" w:rsidP="001E5F33">
      <w:r>
        <w:separator/>
      </w:r>
    </w:p>
  </w:endnote>
  <w:endnote w:type="continuationSeparator" w:id="0">
    <w:p w14:paraId="4AA4F845" w14:textId="77777777" w:rsidR="0071629F" w:rsidRDefault="0071629F" w:rsidP="001E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F4C43" w14:textId="77777777" w:rsidR="0071629F" w:rsidRDefault="0071629F" w:rsidP="009C1046">
    <w:pPr>
      <w:pStyle w:val="Footer"/>
      <w:jc w:val="right"/>
    </w:pPr>
    <w:r>
      <w:t xml:space="preserve">Version </w:t>
    </w:r>
    <w:r>
      <w:fldChar w:fldCharType="begin"/>
    </w:r>
    <w:r>
      <w:instrText xml:space="preserve"> DATE \@ "M/d/yy" </w:instrText>
    </w:r>
    <w:r>
      <w:fldChar w:fldCharType="separate"/>
    </w:r>
    <w:r w:rsidR="00D83A13">
      <w:rPr>
        <w:noProof/>
      </w:rPr>
      <w:t>7/15/14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60587" w14:textId="77777777" w:rsidR="0071629F" w:rsidRDefault="0071629F" w:rsidP="001E5F33">
      <w:r>
        <w:separator/>
      </w:r>
    </w:p>
  </w:footnote>
  <w:footnote w:type="continuationSeparator" w:id="0">
    <w:p w14:paraId="60102548" w14:textId="77777777" w:rsidR="0071629F" w:rsidRDefault="0071629F" w:rsidP="001E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AE976" w14:textId="77777777" w:rsidR="0071629F" w:rsidRPr="00943D73" w:rsidRDefault="0071629F" w:rsidP="009C1046">
    <w:pPr>
      <w:pStyle w:val="Header"/>
      <w:jc w:val="right"/>
      <w:rPr>
        <w:sz w:val="22"/>
        <w:szCs w:val="22"/>
      </w:rPr>
    </w:pPr>
    <w:r w:rsidRPr="00943D73">
      <w:rPr>
        <w:sz w:val="22"/>
        <w:szCs w:val="22"/>
      </w:rPr>
      <w:t xml:space="preserve">Page </w:t>
    </w:r>
    <w:r w:rsidRPr="00943D73">
      <w:rPr>
        <w:sz w:val="22"/>
        <w:szCs w:val="22"/>
      </w:rPr>
      <w:fldChar w:fldCharType="begin"/>
    </w:r>
    <w:r w:rsidRPr="00943D73">
      <w:rPr>
        <w:sz w:val="22"/>
        <w:szCs w:val="22"/>
      </w:rPr>
      <w:instrText xml:space="preserve"> PAGE </w:instrText>
    </w:r>
    <w:r w:rsidRPr="00943D73">
      <w:rPr>
        <w:sz w:val="22"/>
        <w:szCs w:val="22"/>
      </w:rPr>
      <w:fldChar w:fldCharType="separate"/>
    </w:r>
    <w:r w:rsidR="005C3DCA">
      <w:rPr>
        <w:noProof/>
        <w:sz w:val="22"/>
        <w:szCs w:val="22"/>
      </w:rPr>
      <w:t>1</w:t>
    </w:r>
    <w:r w:rsidRPr="00943D73">
      <w:rPr>
        <w:sz w:val="22"/>
        <w:szCs w:val="22"/>
      </w:rPr>
      <w:fldChar w:fldCharType="end"/>
    </w:r>
    <w:r w:rsidRPr="00943D73">
      <w:rPr>
        <w:sz w:val="22"/>
        <w:szCs w:val="22"/>
      </w:rPr>
      <w:t xml:space="preserve"> of </w:t>
    </w:r>
    <w:r w:rsidR="00B02945" w:rsidRPr="00943D73">
      <w:rPr>
        <w:sz w:val="22"/>
        <w:szCs w:val="22"/>
      </w:rPr>
      <w:fldChar w:fldCharType="begin"/>
    </w:r>
    <w:r w:rsidR="00B02945" w:rsidRPr="00943D73">
      <w:rPr>
        <w:sz w:val="22"/>
        <w:szCs w:val="22"/>
      </w:rPr>
      <w:instrText xml:space="preserve"> NUMPAGES </w:instrText>
    </w:r>
    <w:r w:rsidR="00B02945" w:rsidRPr="00943D73">
      <w:rPr>
        <w:sz w:val="22"/>
        <w:szCs w:val="22"/>
      </w:rPr>
      <w:fldChar w:fldCharType="separate"/>
    </w:r>
    <w:r w:rsidR="005C3DCA">
      <w:rPr>
        <w:noProof/>
        <w:sz w:val="22"/>
        <w:szCs w:val="22"/>
      </w:rPr>
      <w:t>2</w:t>
    </w:r>
    <w:r w:rsidR="00B02945" w:rsidRPr="00943D73">
      <w:rPr>
        <w:noProof/>
        <w:sz w:val="22"/>
        <w:szCs w:val="22"/>
      </w:rPr>
      <w:fldChar w:fldCharType="end"/>
    </w:r>
  </w:p>
  <w:p w14:paraId="27BB42C3" w14:textId="77777777" w:rsidR="0071629F" w:rsidRPr="00943D73" w:rsidRDefault="0071629F" w:rsidP="009C1046">
    <w:pPr>
      <w:pStyle w:val="Header"/>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E6834"/>
    <w:multiLevelType w:val="hybridMultilevel"/>
    <w:tmpl w:val="EF506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E643A"/>
    <w:multiLevelType w:val="hybridMultilevel"/>
    <w:tmpl w:val="EF506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D0CED"/>
    <w:multiLevelType w:val="hybridMultilevel"/>
    <w:tmpl w:val="D4E03B06"/>
    <w:lvl w:ilvl="0" w:tplc="04090001">
      <w:start w:val="1"/>
      <w:numFmt w:val="bullet"/>
      <w:lvlText w:val=""/>
      <w:lvlJc w:val="left"/>
      <w:pPr>
        <w:tabs>
          <w:tab w:val="num" w:pos="720"/>
        </w:tabs>
        <w:ind w:left="720" w:hanging="360"/>
      </w:pPr>
      <w:rPr>
        <w:rFonts w:ascii="Symbol" w:hAnsi="Symbol" w:hint="default"/>
      </w:rPr>
    </w:lvl>
    <w:lvl w:ilvl="1" w:tplc="BF70BC30">
      <w:start w:val="1"/>
      <w:numFmt w:val="lowerLetter"/>
      <w:lvlText w:val="%2)"/>
      <w:lvlJc w:val="left"/>
      <w:pPr>
        <w:tabs>
          <w:tab w:val="num" w:pos="1440"/>
        </w:tabs>
        <w:ind w:left="1440" w:hanging="360"/>
      </w:pPr>
      <w:rPr>
        <w:rFonts w:ascii="Times New Roman" w:eastAsia="Times New Roman" w:hAnsi="Times New Roman" w:cs="Times New Roman"/>
      </w:rPr>
    </w:lvl>
    <w:lvl w:ilvl="2" w:tplc="0409000F">
      <w:start w:val="1"/>
      <w:numFmt w:val="decimal"/>
      <w:lvlText w:val="%3."/>
      <w:lvlJc w:val="left"/>
      <w:pPr>
        <w:tabs>
          <w:tab w:val="num" w:pos="2160"/>
        </w:tabs>
        <w:ind w:left="2160" w:hanging="180"/>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3BD5BEB"/>
    <w:multiLevelType w:val="hybridMultilevel"/>
    <w:tmpl w:val="0C628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54026"/>
    <w:multiLevelType w:val="hybridMultilevel"/>
    <w:tmpl w:val="31D4048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14131E"/>
    <w:multiLevelType w:val="hybridMultilevel"/>
    <w:tmpl w:val="81807926"/>
    <w:lvl w:ilvl="0" w:tplc="53147F0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8E"/>
    <w:rsid w:val="00014786"/>
    <w:rsid w:val="00021871"/>
    <w:rsid w:val="000B3D56"/>
    <w:rsid w:val="001E5F33"/>
    <w:rsid w:val="0027239B"/>
    <w:rsid w:val="003F2238"/>
    <w:rsid w:val="004402C2"/>
    <w:rsid w:val="004B4213"/>
    <w:rsid w:val="0052710F"/>
    <w:rsid w:val="005A1488"/>
    <w:rsid w:val="005C3DCA"/>
    <w:rsid w:val="005D3EC9"/>
    <w:rsid w:val="00646E4A"/>
    <w:rsid w:val="0067493E"/>
    <w:rsid w:val="00682F35"/>
    <w:rsid w:val="0071629F"/>
    <w:rsid w:val="007255B8"/>
    <w:rsid w:val="00726FF9"/>
    <w:rsid w:val="007415DC"/>
    <w:rsid w:val="00820FC9"/>
    <w:rsid w:val="00840983"/>
    <w:rsid w:val="008F6DF8"/>
    <w:rsid w:val="00943D73"/>
    <w:rsid w:val="00947CD3"/>
    <w:rsid w:val="009A33A5"/>
    <w:rsid w:val="009C1046"/>
    <w:rsid w:val="009D5775"/>
    <w:rsid w:val="00A06F91"/>
    <w:rsid w:val="00B02945"/>
    <w:rsid w:val="00B50881"/>
    <w:rsid w:val="00BD7128"/>
    <w:rsid w:val="00CE4033"/>
    <w:rsid w:val="00CF0FE6"/>
    <w:rsid w:val="00D3418E"/>
    <w:rsid w:val="00D83A13"/>
    <w:rsid w:val="00DF2C0D"/>
    <w:rsid w:val="00E47D1E"/>
    <w:rsid w:val="00E6558C"/>
    <w:rsid w:val="00EF6957"/>
    <w:rsid w:val="00F949AE"/>
    <w:rsid w:val="00FD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D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1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18E"/>
    <w:pPr>
      <w:tabs>
        <w:tab w:val="center" w:pos="4320"/>
        <w:tab w:val="right" w:pos="8640"/>
      </w:tabs>
    </w:pPr>
  </w:style>
  <w:style w:type="character" w:customStyle="1" w:styleId="HeaderChar">
    <w:name w:val="Header Char"/>
    <w:basedOn w:val="DefaultParagraphFont"/>
    <w:link w:val="Header"/>
    <w:rsid w:val="00D3418E"/>
    <w:rPr>
      <w:rFonts w:ascii="Times New Roman" w:eastAsia="Times New Roman" w:hAnsi="Times New Roman" w:cs="Times New Roman"/>
    </w:rPr>
  </w:style>
  <w:style w:type="paragraph" w:styleId="Footer">
    <w:name w:val="footer"/>
    <w:basedOn w:val="Normal"/>
    <w:link w:val="FooterChar"/>
    <w:semiHidden/>
    <w:rsid w:val="00D3418E"/>
    <w:pPr>
      <w:tabs>
        <w:tab w:val="center" w:pos="4320"/>
        <w:tab w:val="right" w:pos="8640"/>
      </w:tabs>
    </w:pPr>
  </w:style>
  <w:style w:type="character" w:customStyle="1" w:styleId="FooterChar">
    <w:name w:val="Footer Char"/>
    <w:basedOn w:val="DefaultParagraphFont"/>
    <w:link w:val="Footer"/>
    <w:semiHidden/>
    <w:rsid w:val="00D3418E"/>
    <w:rPr>
      <w:rFonts w:ascii="Times New Roman" w:eastAsia="Times New Roman" w:hAnsi="Times New Roman" w:cs="Times New Roman"/>
    </w:rPr>
  </w:style>
  <w:style w:type="paragraph" w:customStyle="1" w:styleId="ColorfulList-Accent11">
    <w:name w:val="Colorful List - Accent 11"/>
    <w:basedOn w:val="Normal"/>
    <w:uiPriority w:val="34"/>
    <w:qFormat/>
    <w:rsid w:val="00D3418E"/>
    <w:pPr>
      <w:ind w:left="720"/>
    </w:pPr>
  </w:style>
  <w:style w:type="paragraph" w:styleId="BalloonText">
    <w:name w:val="Balloon Text"/>
    <w:basedOn w:val="Normal"/>
    <w:link w:val="BalloonTextChar"/>
    <w:uiPriority w:val="99"/>
    <w:semiHidden/>
    <w:unhideWhenUsed/>
    <w:rsid w:val="00726FF9"/>
    <w:rPr>
      <w:rFonts w:ascii="Tahoma" w:hAnsi="Tahoma" w:cs="Tahoma"/>
      <w:sz w:val="16"/>
      <w:szCs w:val="16"/>
    </w:rPr>
  </w:style>
  <w:style w:type="character" w:customStyle="1" w:styleId="BalloonTextChar">
    <w:name w:val="Balloon Text Char"/>
    <w:basedOn w:val="DefaultParagraphFont"/>
    <w:link w:val="BalloonText"/>
    <w:uiPriority w:val="99"/>
    <w:semiHidden/>
    <w:rsid w:val="00726FF9"/>
    <w:rPr>
      <w:rFonts w:ascii="Tahoma" w:eastAsia="Times New Roman" w:hAnsi="Tahoma" w:cs="Tahoma"/>
      <w:sz w:val="16"/>
      <w:szCs w:val="16"/>
    </w:rPr>
  </w:style>
  <w:style w:type="paragraph" w:styleId="ListParagraph">
    <w:name w:val="List Paragraph"/>
    <w:basedOn w:val="Normal"/>
    <w:uiPriority w:val="34"/>
    <w:qFormat/>
    <w:rsid w:val="004B4213"/>
    <w:pPr>
      <w:ind w:left="720"/>
      <w:contextualSpacing/>
    </w:pPr>
  </w:style>
  <w:style w:type="character" w:styleId="CommentReference">
    <w:name w:val="annotation reference"/>
    <w:basedOn w:val="DefaultParagraphFont"/>
    <w:uiPriority w:val="99"/>
    <w:semiHidden/>
    <w:unhideWhenUsed/>
    <w:rsid w:val="000B3D56"/>
    <w:rPr>
      <w:sz w:val="16"/>
      <w:szCs w:val="16"/>
    </w:rPr>
  </w:style>
  <w:style w:type="paragraph" w:styleId="CommentText">
    <w:name w:val="annotation text"/>
    <w:basedOn w:val="Normal"/>
    <w:link w:val="CommentTextChar"/>
    <w:uiPriority w:val="99"/>
    <w:semiHidden/>
    <w:unhideWhenUsed/>
    <w:rsid w:val="000B3D56"/>
    <w:rPr>
      <w:sz w:val="20"/>
      <w:szCs w:val="20"/>
    </w:rPr>
  </w:style>
  <w:style w:type="character" w:customStyle="1" w:styleId="CommentTextChar">
    <w:name w:val="Comment Text Char"/>
    <w:basedOn w:val="DefaultParagraphFont"/>
    <w:link w:val="CommentText"/>
    <w:uiPriority w:val="99"/>
    <w:semiHidden/>
    <w:rsid w:val="000B3D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3D56"/>
    <w:rPr>
      <w:b/>
      <w:bCs/>
    </w:rPr>
  </w:style>
  <w:style w:type="character" w:customStyle="1" w:styleId="CommentSubjectChar">
    <w:name w:val="Comment Subject Char"/>
    <w:basedOn w:val="CommentTextChar"/>
    <w:link w:val="CommentSubject"/>
    <w:uiPriority w:val="99"/>
    <w:semiHidden/>
    <w:rsid w:val="000B3D5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1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18E"/>
    <w:pPr>
      <w:tabs>
        <w:tab w:val="center" w:pos="4320"/>
        <w:tab w:val="right" w:pos="8640"/>
      </w:tabs>
    </w:pPr>
  </w:style>
  <w:style w:type="character" w:customStyle="1" w:styleId="HeaderChar">
    <w:name w:val="Header Char"/>
    <w:basedOn w:val="DefaultParagraphFont"/>
    <w:link w:val="Header"/>
    <w:rsid w:val="00D3418E"/>
    <w:rPr>
      <w:rFonts w:ascii="Times New Roman" w:eastAsia="Times New Roman" w:hAnsi="Times New Roman" w:cs="Times New Roman"/>
    </w:rPr>
  </w:style>
  <w:style w:type="paragraph" w:styleId="Footer">
    <w:name w:val="footer"/>
    <w:basedOn w:val="Normal"/>
    <w:link w:val="FooterChar"/>
    <w:semiHidden/>
    <w:rsid w:val="00D3418E"/>
    <w:pPr>
      <w:tabs>
        <w:tab w:val="center" w:pos="4320"/>
        <w:tab w:val="right" w:pos="8640"/>
      </w:tabs>
    </w:pPr>
  </w:style>
  <w:style w:type="character" w:customStyle="1" w:styleId="FooterChar">
    <w:name w:val="Footer Char"/>
    <w:basedOn w:val="DefaultParagraphFont"/>
    <w:link w:val="Footer"/>
    <w:semiHidden/>
    <w:rsid w:val="00D3418E"/>
    <w:rPr>
      <w:rFonts w:ascii="Times New Roman" w:eastAsia="Times New Roman" w:hAnsi="Times New Roman" w:cs="Times New Roman"/>
    </w:rPr>
  </w:style>
  <w:style w:type="paragraph" w:customStyle="1" w:styleId="ColorfulList-Accent11">
    <w:name w:val="Colorful List - Accent 11"/>
    <w:basedOn w:val="Normal"/>
    <w:uiPriority w:val="34"/>
    <w:qFormat/>
    <w:rsid w:val="00D3418E"/>
    <w:pPr>
      <w:ind w:left="720"/>
    </w:pPr>
  </w:style>
  <w:style w:type="paragraph" w:styleId="BalloonText">
    <w:name w:val="Balloon Text"/>
    <w:basedOn w:val="Normal"/>
    <w:link w:val="BalloonTextChar"/>
    <w:uiPriority w:val="99"/>
    <w:semiHidden/>
    <w:unhideWhenUsed/>
    <w:rsid w:val="00726FF9"/>
    <w:rPr>
      <w:rFonts w:ascii="Tahoma" w:hAnsi="Tahoma" w:cs="Tahoma"/>
      <w:sz w:val="16"/>
      <w:szCs w:val="16"/>
    </w:rPr>
  </w:style>
  <w:style w:type="character" w:customStyle="1" w:styleId="BalloonTextChar">
    <w:name w:val="Balloon Text Char"/>
    <w:basedOn w:val="DefaultParagraphFont"/>
    <w:link w:val="BalloonText"/>
    <w:uiPriority w:val="99"/>
    <w:semiHidden/>
    <w:rsid w:val="00726FF9"/>
    <w:rPr>
      <w:rFonts w:ascii="Tahoma" w:eastAsia="Times New Roman" w:hAnsi="Tahoma" w:cs="Tahoma"/>
      <w:sz w:val="16"/>
      <w:szCs w:val="16"/>
    </w:rPr>
  </w:style>
  <w:style w:type="paragraph" w:styleId="ListParagraph">
    <w:name w:val="List Paragraph"/>
    <w:basedOn w:val="Normal"/>
    <w:uiPriority w:val="34"/>
    <w:qFormat/>
    <w:rsid w:val="004B4213"/>
    <w:pPr>
      <w:ind w:left="720"/>
      <w:contextualSpacing/>
    </w:pPr>
  </w:style>
  <w:style w:type="character" w:styleId="CommentReference">
    <w:name w:val="annotation reference"/>
    <w:basedOn w:val="DefaultParagraphFont"/>
    <w:uiPriority w:val="99"/>
    <w:semiHidden/>
    <w:unhideWhenUsed/>
    <w:rsid w:val="000B3D56"/>
    <w:rPr>
      <w:sz w:val="16"/>
      <w:szCs w:val="16"/>
    </w:rPr>
  </w:style>
  <w:style w:type="paragraph" w:styleId="CommentText">
    <w:name w:val="annotation text"/>
    <w:basedOn w:val="Normal"/>
    <w:link w:val="CommentTextChar"/>
    <w:uiPriority w:val="99"/>
    <w:semiHidden/>
    <w:unhideWhenUsed/>
    <w:rsid w:val="000B3D56"/>
    <w:rPr>
      <w:sz w:val="20"/>
      <w:szCs w:val="20"/>
    </w:rPr>
  </w:style>
  <w:style w:type="character" w:customStyle="1" w:styleId="CommentTextChar">
    <w:name w:val="Comment Text Char"/>
    <w:basedOn w:val="DefaultParagraphFont"/>
    <w:link w:val="CommentText"/>
    <w:uiPriority w:val="99"/>
    <w:semiHidden/>
    <w:rsid w:val="000B3D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3D56"/>
    <w:rPr>
      <w:b/>
      <w:bCs/>
    </w:rPr>
  </w:style>
  <w:style w:type="character" w:customStyle="1" w:styleId="CommentSubjectChar">
    <w:name w:val="Comment Subject Char"/>
    <w:basedOn w:val="CommentTextChar"/>
    <w:link w:val="CommentSubject"/>
    <w:uiPriority w:val="99"/>
    <w:semiHidden/>
    <w:rsid w:val="000B3D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Aminata Niang</dc:creator>
  <cp:lastModifiedBy>roman</cp:lastModifiedBy>
  <cp:revision>3</cp:revision>
  <cp:lastPrinted>2014-05-07T13:09:00Z</cp:lastPrinted>
  <dcterms:created xsi:type="dcterms:W3CDTF">2014-07-15T17:39:00Z</dcterms:created>
  <dcterms:modified xsi:type="dcterms:W3CDTF">2014-07-15T17:39:00Z</dcterms:modified>
</cp:coreProperties>
</file>